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01CE" w14:textId="77777777" w:rsidR="00916152" w:rsidRPr="00916152" w:rsidRDefault="004B7EAE" w:rsidP="004B7EAE">
      <w:pPr>
        <w:spacing w:after="0" w:line="240" w:lineRule="auto"/>
        <w:jc w:val="center"/>
        <w:rPr>
          <w:rFonts w:ascii="Fairwater Script" w:eastAsia="Times New Roman" w:hAnsi="Fairwater Script" w:cs="Tahoma"/>
          <w:b/>
          <w:bCs/>
          <w:color w:val="000000"/>
          <w:sz w:val="32"/>
          <w:szCs w:val="32"/>
          <w:lang w:eastAsia="sv-SE"/>
        </w:rPr>
      </w:pPr>
      <w:r w:rsidRPr="004B7EAE">
        <w:rPr>
          <w:rFonts w:ascii="Fairwater Script" w:eastAsia="Times New Roman" w:hAnsi="Fairwater Script" w:cs="Tahoma"/>
          <w:b/>
          <w:bCs/>
          <w:color w:val="000000"/>
          <w:sz w:val="32"/>
          <w:szCs w:val="32"/>
          <w:lang w:eastAsia="sv-SE"/>
        </w:rPr>
        <w:t xml:space="preserve">Sveriges Kaninhoppares Riksförbund arrangerar i samarbete med </w:t>
      </w:r>
    </w:p>
    <w:p w14:paraId="23A233D7" w14:textId="0E87E56B" w:rsidR="004B7EAE" w:rsidRPr="004B7EAE" w:rsidRDefault="004B7EAE" w:rsidP="004B7EAE">
      <w:pPr>
        <w:spacing w:after="0" w:line="240" w:lineRule="auto"/>
        <w:jc w:val="center"/>
        <w:rPr>
          <w:rFonts w:ascii="Fairwater Script" w:eastAsia="Times New Roman" w:hAnsi="Fairwater Script" w:cs="Times New Roman"/>
          <w:b/>
          <w:bCs/>
          <w:sz w:val="28"/>
          <w:szCs w:val="28"/>
          <w:lang w:eastAsia="sv-SE"/>
        </w:rPr>
      </w:pPr>
      <w:r w:rsidRPr="00916152">
        <w:rPr>
          <w:rFonts w:ascii="Fairwater Script" w:eastAsia="Times New Roman" w:hAnsi="Fairwater Script" w:cs="Tahoma"/>
          <w:b/>
          <w:bCs/>
          <w:color w:val="000000"/>
          <w:sz w:val="32"/>
          <w:szCs w:val="32"/>
          <w:lang w:eastAsia="sv-SE"/>
        </w:rPr>
        <w:t>Hälsinges Kaninhoppare</w:t>
      </w:r>
    </w:p>
    <w:p w14:paraId="20AB7A4D" w14:textId="77777777" w:rsidR="004B7EAE" w:rsidRPr="004B7EAE" w:rsidRDefault="004B7EAE" w:rsidP="004B7EAE">
      <w:pPr>
        <w:spacing w:after="0" w:line="240" w:lineRule="auto"/>
        <w:rPr>
          <w:rFonts w:ascii="Times New Roman" w:eastAsia="Times New Roman" w:hAnsi="Times New Roman" w:cs="Times New Roman"/>
          <w:sz w:val="24"/>
          <w:szCs w:val="24"/>
          <w:lang w:eastAsia="sv-SE"/>
        </w:rPr>
      </w:pPr>
      <w:r w:rsidRPr="004B7EAE">
        <w:rPr>
          <w:rFonts w:ascii="Times New Roman" w:eastAsia="Times New Roman" w:hAnsi="Times New Roman" w:cs="Times New Roman"/>
          <w:sz w:val="24"/>
          <w:szCs w:val="24"/>
          <w:lang w:eastAsia="sv-SE"/>
        </w:rPr>
        <w:br/>
      </w:r>
    </w:p>
    <w:p w14:paraId="6D7FA27A" w14:textId="77777777" w:rsidR="004B7EAE" w:rsidRPr="004B7EAE" w:rsidRDefault="004B7EAE" w:rsidP="004B7EAE">
      <w:pPr>
        <w:spacing w:after="0" w:line="240" w:lineRule="auto"/>
        <w:ind w:left="360"/>
        <w:jc w:val="center"/>
        <w:textAlignment w:val="baseline"/>
        <w:rPr>
          <w:rFonts w:ascii="Baskerville Old Face" w:eastAsia="Times New Roman" w:hAnsi="Baskerville Old Face" w:cs="Tahoma"/>
          <w:b/>
          <w:bCs/>
          <w:color w:val="4472C4" w:themeColor="accent1"/>
          <w:sz w:val="72"/>
          <w:szCs w:val="72"/>
          <w:lang w:eastAsia="sv-SE"/>
        </w:rPr>
      </w:pPr>
      <w:r w:rsidRPr="004B7EAE">
        <w:rPr>
          <w:rFonts w:ascii="Baskerville Old Face" w:eastAsia="Times New Roman" w:hAnsi="Baskerville Old Face" w:cs="Tahoma"/>
          <w:b/>
          <w:bCs/>
          <w:color w:val="4472C4" w:themeColor="accent1"/>
          <w:sz w:val="72"/>
          <w:szCs w:val="72"/>
          <w:lang w:eastAsia="sv-SE"/>
        </w:rPr>
        <w:t>Domarutbildning</w:t>
      </w:r>
    </w:p>
    <w:p w14:paraId="54891F99" w14:textId="77777777" w:rsidR="004B7EAE" w:rsidRPr="004B7EAE" w:rsidRDefault="004B7EAE" w:rsidP="004B7EAE">
      <w:pPr>
        <w:spacing w:after="0" w:line="240" w:lineRule="auto"/>
        <w:rPr>
          <w:rFonts w:ascii="Times New Roman" w:eastAsia="Times New Roman" w:hAnsi="Times New Roman" w:cs="Times New Roman"/>
          <w:sz w:val="24"/>
          <w:szCs w:val="24"/>
          <w:lang w:eastAsia="sv-SE"/>
        </w:rPr>
      </w:pPr>
    </w:p>
    <w:p w14:paraId="2B8E2566" w14:textId="01AD69E1" w:rsidR="004B7EAE" w:rsidRPr="004B7EAE" w:rsidRDefault="004B7EAE" w:rsidP="004B7EAE">
      <w:pPr>
        <w:spacing w:after="0" w:line="240" w:lineRule="auto"/>
        <w:jc w:val="center"/>
        <w:rPr>
          <w:rFonts w:ascii="Baskerville Old Face" w:eastAsia="Times New Roman" w:hAnsi="Baskerville Old Face" w:cs="Times New Roman"/>
          <w:sz w:val="24"/>
          <w:szCs w:val="24"/>
          <w:lang w:eastAsia="sv-SE"/>
        </w:rPr>
      </w:pPr>
      <w:r w:rsidRPr="00916152">
        <w:rPr>
          <w:rFonts w:ascii="Baskerville Old Face" w:eastAsia="Times New Roman" w:hAnsi="Baskerville Old Face" w:cs="Tahoma"/>
          <w:b/>
          <w:bCs/>
          <w:color w:val="000000"/>
          <w:sz w:val="48"/>
          <w:szCs w:val="48"/>
          <w:lang w:eastAsia="sv-SE"/>
        </w:rPr>
        <w:t>7–10 april 202</w:t>
      </w:r>
      <w:r w:rsidR="006F073B">
        <w:rPr>
          <w:rFonts w:ascii="Baskerville Old Face" w:eastAsia="Times New Roman" w:hAnsi="Baskerville Old Face" w:cs="Tahoma"/>
          <w:b/>
          <w:bCs/>
          <w:color w:val="000000"/>
          <w:sz w:val="48"/>
          <w:szCs w:val="48"/>
          <w:lang w:eastAsia="sv-SE"/>
        </w:rPr>
        <w:t>3</w:t>
      </w:r>
    </w:p>
    <w:p w14:paraId="073D745A" w14:textId="32C613C2" w:rsidR="004B7EAE" w:rsidRPr="004B7EAE" w:rsidRDefault="004B7EAE" w:rsidP="004B7EAE">
      <w:pPr>
        <w:spacing w:after="0" w:line="240" w:lineRule="auto"/>
        <w:jc w:val="center"/>
        <w:textAlignment w:val="baseline"/>
        <w:rPr>
          <w:rFonts w:ascii="Baskerville Old Face" w:eastAsia="Times New Roman" w:hAnsi="Baskerville Old Face" w:cs="Tahoma"/>
          <w:color w:val="000000"/>
          <w:sz w:val="36"/>
          <w:szCs w:val="36"/>
          <w:lang w:eastAsia="sv-SE"/>
        </w:rPr>
      </w:pPr>
      <w:r w:rsidRPr="00916152">
        <w:rPr>
          <w:rFonts w:ascii="Baskerville Old Face" w:eastAsia="Times New Roman" w:hAnsi="Baskerville Old Face" w:cs="Tahoma"/>
          <w:color w:val="000000"/>
          <w:sz w:val="36"/>
          <w:szCs w:val="36"/>
          <w:lang w:eastAsia="sv-SE"/>
        </w:rPr>
        <w:t>I Hudiksvall</w:t>
      </w:r>
    </w:p>
    <w:p w14:paraId="5BA5604F" w14:textId="62DF0694" w:rsidR="004B7EAE" w:rsidRDefault="004B7EAE" w:rsidP="004B7EAE">
      <w:pPr>
        <w:spacing w:after="240" w:line="240" w:lineRule="auto"/>
        <w:rPr>
          <w:rFonts w:ascii="Times New Roman" w:eastAsia="Times New Roman" w:hAnsi="Times New Roman" w:cs="Times New Roman"/>
          <w:sz w:val="24"/>
          <w:szCs w:val="24"/>
          <w:lang w:eastAsia="sv-SE"/>
        </w:rPr>
      </w:pPr>
    </w:p>
    <w:p w14:paraId="210C432B" w14:textId="0EFEAE75" w:rsidR="004B7EAE" w:rsidRPr="00916152" w:rsidRDefault="004B7EAE" w:rsidP="004B7EAE">
      <w:pPr>
        <w:spacing w:after="240" w:line="240" w:lineRule="auto"/>
        <w:rPr>
          <w:rFonts w:ascii="Times New Roman" w:eastAsia="Times New Roman" w:hAnsi="Times New Roman" w:cs="Times New Roman"/>
          <w:sz w:val="24"/>
          <w:szCs w:val="24"/>
          <w:lang w:eastAsia="sv-SE"/>
        </w:rPr>
      </w:pPr>
      <w:r w:rsidRPr="00916152">
        <w:rPr>
          <w:rFonts w:ascii="Times New Roman" w:eastAsia="Times New Roman" w:hAnsi="Times New Roman" w:cs="Times New Roman"/>
          <w:b/>
          <w:bCs/>
          <w:color w:val="4472C4" w:themeColor="accent1"/>
          <w:sz w:val="24"/>
          <w:szCs w:val="24"/>
          <w:lang w:eastAsia="sv-SE"/>
        </w:rPr>
        <w:t>Ä</w:t>
      </w:r>
      <w:r w:rsidRPr="00916152">
        <w:rPr>
          <w:rFonts w:ascii="Times New Roman" w:eastAsia="Times New Roman" w:hAnsi="Times New Roman" w:cs="Times New Roman"/>
          <w:sz w:val="24"/>
          <w:szCs w:val="24"/>
          <w:lang w:eastAsia="sv-SE"/>
        </w:rPr>
        <w:t>r du intresserad av att utbilda dig till domare inom SKHRF? Tag chansen att delta på 202</w:t>
      </w:r>
      <w:r w:rsidR="006F073B">
        <w:rPr>
          <w:rFonts w:ascii="Times New Roman" w:eastAsia="Times New Roman" w:hAnsi="Times New Roman" w:cs="Times New Roman"/>
          <w:sz w:val="24"/>
          <w:szCs w:val="24"/>
          <w:lang w:eastAsia="sv-SE"/>
        </w:rPr>
        <w:t>3</w:t>
      </w:r>
      <w:r w:rsidRPr="00916152">
        <w:rPr>
          <w:rFonts w:ascii="Times New Roman" w:eastAsia="Times New Roman" w:hAnsi="Times New Roman" w:cs="Times New Roman"/>
          <w:sz w:val="24"/>
          <w:szCs w:val="24"/>
          <w:lang w:eastAsia="sv-SE"/>
        </w:rPr>
        <w:t xml:space="preserve"> års domarutbildning! Ansökan till domarutbildningen görs genom den klubb du tillhör, så </w:t>
      </w:r>
      <w:r w:rsidR="00860917" w:rsidRPr="00916152">
        <w:rPr>
          <w:rFonts w:ascii="Times New Roman" w:eastAsia="Times New Roman" w:hAnsi="Times New Roman" w:cs="Times New Roman"/>
          <w:sz w:val="24"/>
          <w:szCs w:val="24"/>
          <w:lang w:eastAsia="sv-SE"/>
        </w:rPr>
        <w:t xml:space="preserve">tveka inte att kontakta din klubb om du är intresserad av att gå domarutbildningen. </w:t>
      </w:r>
      <w:r w:rsidR="0044294F" w:rsidRPr="00916152">
        <w:rPr>
          <w:rFonts w:ascii="Times New Roman" w:eastAsia="Times New Roman" w:hAnsi="Times New Roman" w:cs="Times New Roman"/>
          <w:sz w:val="24"/>
          <w:szCs w:val="24"/>
          <w:lang w:eastAsia="sv-SE"/>
        </w:rPr>
        <w:t>Platserna är begränsade.</w:t>
      </w:r>
    </w:p>
    <w:p w14:paraId="6E3FD5EB" w14:textId="1A65C531" w:rsidR="00860917" w:rsidRPr="00916152" w:rsidRDefault="00860917" w:rsidP="004B7EAE">
      <w:pPr>
        <w:spacing w:after="240" w:line="240" w:lineRule="auto"/>
        <w:rPr>
          <w:rFonts w:ascii="Times New Roman" w:eastAsia="Times New Roman" w:hAnsi="Times New Roman" w:cs="Times New Roman"/>
          <w:sz w:val="24"/>
          <w:szCs w:val="24"/>
          <w:lang w:eastAsia="sv-SE"/>
        </w:rPr>
      </w:pPr>
      <w:r w:rsidRPr="00916152">
        <w:rPr>
          <w:rFonts w:ascii="Times New Roman" w:eastAsia="Times New Roman" w:hAnsi="Times New Roman" w:cs="Times New Roman"/>
          <w:sz w:val="24"/>
          <w:szCs w:val="24"/>
          <w:lang w:eastAsia="sv-SE"/>
        </w:rPr>
        <w:t>Ansökan är bindande och ska ha inkommit till domarkommittén senast den 1 februari 202</w:t>
      </w:r>
      <w:r w:rsidR="00FA0ED6">
        <w:rPr>
          <w:rFonts w:ascii="Times New Roman" w:eastAsia="Times New Roman" w:hAnsi="Times New Roman" w:cs="Times New Roman"/>
          <w:sz w:val="24"/>
          <w:szCs w:val="24"/>
          <w:lang w:eastAsia="sv-SE"/>
        </w:rPr>
        <w:t>3</w:t>
      </w:r>
      <w:r w:rsidRPr="00916152">
        <w:rPr>
          <w:rFonts w:ascii="Times New Roman" w:eastAsia="Times New Roman" w:hAnsi="Times New Roman" w:cs="Times New Roman"/>
          <w:sz w:val="24"/>
          <w:szCs w:val="24"/>
          <w:lang w:eastAsia="sv-SE"/>
        </w:rPr>
        <w:t>. Anmälningsavgiften på 1200 kr faktureras till klubben. Mat och logi ingår i avgiften. DK skickar ut antagningsbesked, samt välkomstbrev.</w:t>
      </w:r>
    </w:p>
    <w:p w14:paraId="20B7F17C" w14:textId="3175DDA9" w:rsidR="00860917" w:rsidRPr="00916152" w:rsidRDefault="00860917" w:rsidP="004B7EAE">
      <w:pPr>
        <w:spacing w:after="240" w:line="240" w:lineRule="auto"/>
        <w:rPr>
          <w:rFonts w:ascii="Times New Roman" w:eastAsia="Times New Roman" w:hAnsi="Times New Roman" w:cs="Times New Roman"/>
          <w:b/>
          <w:bCs/>
          <w:sz w:val="24"/>
          <w:szCs w:val="24"/>
          <w:u w:val="single"/>
          <w:lang w:eastAsia="sv-SE"/>
        </w:rPr>
      </w:pPr>
      <w:r w:rsidRPr="00916152">
        <w:rPr>
          <w:rFonts w:ascii="Times New Roman" w:eastAsia="Times New Roman" w:hAnsi="Times New Roman" w:cs="Times New Roman"/>
          <w:b/>
          <w:bCs/>
          <w:sz w:val="24"/>
          <w:szCs w:val="24"/>
          <w:u w:val="single"/>
          <w:lang w:eastAsia="sv-SE"/>
        </w:rPr>
        <w:t xml:space="preserve">Innan domarlägret </w:t>
      </w:r>
    </w:p>
    <w:p w14:paraId="55C8CF1B" w14:textId="3B4FA95E" w:rsidR="00280BCE" w:rsidRPr="00916152" w:rsidRDefault="00860917" w:rsidP="00860917">
      <w:pPr>
        <w:pStyle w:val="Normalwebb"/>
        <w:shd w:val="clear" w:color="auto" w:fill="FFFFFF"/>
        <w:spacing w:before="240" w:beforeAutospacing="0" w:after="0" w:afterAutospacing="0"/>
        <w:jc w:val="both"/>
        <w:rPr>
          <w:color w:val="000000"/>
        </w:rPr>
      </w:pPr>
      <w:r w:rsidRPr="00916152">
        <w:rPr>
          <w:b/>
          <w:bCs/>
          <w:color w:val="4472C4" w:themeColor="accent1"/>
        </w:rPr>
        <w:t>I</w:t>
      </w:r>
      <w:r w:rsidRPr="00916152">
        <w:rPr>
          <w:color w:val="000000"/>
        </w:rPr>
        <w:t xml:space="preserve">nnan lägret ska du som domarstudent göra domarstudentuppgifterna som finns att ladda ner på skhrf.se. </w:t>
      </w:r>
      <w:r w:rsidR="00BB67F3">
        <w:rPr>
          <w:color w:val="000000"/>
        </w:rPr>
        <w:t xml:space="preserve">Uppgifterna får börja göras tidigast sex månader innan domarlägret, alltså från och med den 7:de november 2022. </w:t>
      </w:r>
      <w:r w:rsidR="00280BCE" w:rsidRPr="00916152">
        <w:rPr>
          <w:color w:val="000000"/>
        </w:rPr>
        <w:t>Dessa uppgifter ska vara klara innan domarutbildningen startar</w:t>
      </w:r>
      <w:r w:rsidR="00BB67F3">
        <w:rPr>
          <w:color w:val="000000"/>
        </w:rPr>
        <w:t>.</w:t>
      </w:r>
      <w:r w:rsidR="00280BCE" w:rsidRPr="00916152">
        <w:rPr>
          <w:color w:val="000000"/>
        </w:rPr>
        <w:t xml:space="preserve"> Dessa ska tas med till lägret och alla uppgifter måste då vara godkända. </w:t>
      </w:r>
      <w:r w:rsidRPr="00916152">
        <w:rPr>
          <w:color w:val="000000"/>
        </w:rPr>
        <w:t xml:space="preserve">Här vill vi påminna om att uppgifterna för årets domarutbildning är uppdaterade och till skillnad från tidigare år ska domarstudenterna bygga bana tillsammans med en </w:t>
      </w:r>
      <w:r w:rsidR="00280BCE" w:rsidRPr="00916152">
        <w:rPr>
          <w:color w:val="000000"/>
        </w:rPr>
        <w:t xml:space="preserve">redan utbildad domare, samt att momentet räkna protokoll ingår i den förberedande delen. </w:t>
      </w:r>
    </w:p>
    <w:p w14:paraId="7DA0F248" w14:textId="77777777" w:rsidR="00280BCE" w:rsidRPr="00916152" w:rsidRDefault="00280BCE" w:rsidP="00860917">
      <w:pPr>
        <w:pStyle w:val="Normalwebb"/>
        <w:shd w:val="clear" w:color="auto" w:fill="FFFFFF"/>
        <w:spacing w:before="240" w:beforeAutospacing="0" w:after="0" w:afterAutospacing="0"/>
        <w:jc w:val="both"/>
        <w:rPr>
          <w:color w:val="000000"/>
        </w:rPr>
      </w:pPr>
    </w:p>
    <w:p w14:paraId="33BAFE87" w14:textId="18030C2B" w:rsidR="00280BCE" w:rsidRPr="00916152" w:rsidRDefault="00860917" w:rsidP="00860917">
      <w:pPr>
        <w:pStyle w:val="Normalwebb"/>
        <w:shd w:val="clear" w:color="auto" w:fill="FFFFFF"/>
        <w:spacing w:before="0" w:beforeAutospacing="0" w:after="240" w:afterAutospacing="0"/>
        <w:jc w:val="both"/>
        <w:rPr>
          <w:color w:val="000000"/>
        </w:rPr>
      </w:pPr>
      <w:r w:rsidRPr="00916152">
        <w:rPr>
          <w:color w:val="000000"/>
        </w:rPr>
        <w:t xml:space="preserve">DK håller i en förberedande del innan lägret. </w:t>
      </w:r>
      <w:r w:rsidR="00280BCE" w:rsidRPr="00916152">
        <w:rPr>
          <w:color w:val="000000"/>
        </w:rPr>
        <w:t xml:space="preserve">Den förberedande kursen finns till som en hjälpande hand för domarstudenterna där möjlighet att diskutera och ställa frågor finns. </w:t>
      </w:r>
      <w:r w:rsidRPr="00916152">
        <w:rPr>
          <w:color w:val="000000"/>
        </w:rPr>
        <w:t xml:space="preserve">Det är inget </w:t>
      </w:r>
      <w:r w:rsidR="0044294F" w:rsidRPr="00916152">
        <w:rPr>
          <w:color w:val="000000"/>
        </w:rPr>
        <w:t>krav</w:t>
      </w:r>
      <w:r w:rsidRPr="00916152">
        <w:rPr>
          <w:color w:val="000000"/>
        </w:rPr>
        <w:t xml:space="preserve"> att</w:t>
      </w:r>
      <w:r w:rsidR="00280BCE" w:rsidRPr="00916152">
        <w:rPr>
          <w:color w:val="000000"/>
        </w:rPr>
        <w:t xml:space="preserve"> </w:t>
      </w:r>
      <w:r w:rsidRPr="00916152">
        <w:rPr>
          <w:color w:val="000000"/>
        </w:rPr>
        <w:t xml:space="preserve">deltaga i </w:t>
      </w:r>
      <w:r w:rsidR="00280BCE" w:rsidRPr="00916152">
        <w:rPr>
          <w:color w:val="000000"/>
        </w:rPr>
        <w:t xml:space="preserve">samtliga moment av </w:t>
      </w:r>
      <w:r w:rsidRPr="00916152">
        <w:rPr>
          <w:color w:val="000000"/>
        </w:rPr>
        <w:t>förberedande de</w:t>
      </w:r>
      <w:r w:rsidR="00280BCE" w:rsidRPr="00916152">
        <w:rPr>
          <w:color w:val="000000"/>
        </w:rPr>
        <w:t>len</w:t>
      </w:r>
      <w:r w:rsidRPr="00916152">
        <w:rPr>
          <w:color w:val="000000"/>
        </w:rPr>
        <w:t xml:space="preserve">, </w:t>
      </w:r>
      <w:r w:rsidR="00280BCE" w:rsidRPr="00916152">
        <w:rPr>
          <w:color w:val="000000"/>
        </w:rPr>
        <w:t>däremot ingår den protokollräknande delen i de uppgifter som ska vara gjorda innan lägret.</w:t>
      </w:r>
    </w:p>
    <w:p w14:paraId="7B78FC20" w14:textId="324AAA56" w:rsidR="00860917" w:rsidRPr="00916152" w:rsidRDefault="00860917" w:rsidP="00860917">
      <w:pPr>
        <w:pStyle w:val="Normalwebb"/>
        <w:shd w:val="clear" w:color="auto" w:fill="FFFFFF"/>
        <w:spacing w:before="0" w:beforeAutospacing="0" w:after="240" w:afterAutospacing="0"/>
        <w:jc w:val="both"/>
        <w:rPr>
          <w:color w:val="000000"/>
        </w:rPr>
      </w:pPr>
      <w:r w:rsidRPr="00916152">
        <w:rPr>
          <w:color w:val="000000"/>
        </w:rPr>
        <w:t xml:space="preserve">Anmälan till den förberedande delen och anmälan till lägret är inte densamma. Anmälan till den förberedande delen </w:t>
      </w:r>
      <w:r w:rsidR="00120A43">
        <w:rPr>
          <w:color w:val="000000"/>
        </w:rPr>
        <w:t xml:space="preserve">görs via mejl </w:t>
      </w:r>
      <w:r w:rsidR="00120A43" w:rsidRPr="00916152">
        <w:rPr>
          <w:color w:val="000000"/>
        </w:rPr>
        <w:t>av domarstudenten själv.</w:t>
      </w:r>
      <w:r w:rsidR="00120A43">
        <w:rPr>
          <w:color w:val="000000"/>
        </w:rPr>
        <w:t xml:space="preserve"> Mejlet ska innehålla namn och klubbtillhörighet och skickas </w:t>
      </w:r>
      <w:r w:rsidRPr="00916152">
        <w:rPr>
          <w:color w:val="000000"/>
        </w:rPr>
        <w:t>till dk@skhrf.se</w:t>
      </w:r>
    </w:p>
    <w:p w14:paraId="7A149D91" w14:textId="42555D9F" w:rsidR="00280BCE" w:rsidRPr="00916152" w:rsidRDefault="00280BCE" w:rsidP="00860917">
      <w:pPr>
        <w:pStyle w:val="Normalwebb"/>
        <w:shd w:val="clear" w:color="auto" w:fill="FFFFFF"/>
        <w:spacing w:before="0" w:beforeAutospacing="0" w:after="240" w:afterAutospacing="0"/>
        <w:jc w:val="both"/>
        <w:rPr>
          <w:b/>
          <w:bCs/>
          <w:u w:val="single"/>
        </w:rPr>
      </w:pPr>
      <w:r w:rsidRPr="00916152">
        <w:rPr>
          <w:b/>
          <w:bCs/>
          <w:color w:val="000000"/>
          <w:u w:val="single"/>
        </w:rPr>
        <w:t>Under domarlägret</w:t>
      </w:r>
    </w:p>
    <w:p w14:paraId="29472A71" w14:textId="11FD5E06" w:rsidR="00280BCE" w:rsidRPr="00916152" w:rsidRDefault="00280BCE" w:rsidP="00280BCE">
      <w:pPr>
        <w:pStyle w:val="Normalwebb"/>
        <w:shd w:val="clear" w:color="auto" w:fill="FFFFFF"/>
        <w:spacing w:before="240" w:beforeAutospacing="0" w:after="0" w:afterAutospacing="0"/>
        <w:jc w:val="both"/>
      </w:pPr>
      <w:r w:rsidRPr="00916152">
        <w:rPr>
          <w:b/>
          <w:bCs/>
          <w:color w:val="4472C4" w:themeColor="accent1"/>
        </w:rPr>
        <w:t>U</w:t>
      </w:r>
      <w:r w:rsidRPr="00916152">
        <w:rPr>
          <w:color w:val="000000"/>
        </w:rPr>
        <w:t>nder domarlägret kommer domarstudenterna pröva sina kunskaper genom praktiska uppgifter och teoretiska prov. De teoretiska proven kommer göras digitalt, vilket innebär att alla deltagare behöver ha med sig en dator eller en surfplatta. Om deltagaren inte har tillgång till något av detta själv så hör av er till DK så löser vi det.</w:t>
      </w:r>
    </w:p>
    <w:p w14:paraId="2A34056C" w14:textId="001A6273" w:rsidR="00280BCE" w:rsidRPr="00916152" w:rsidRDefault="00280BCE" w:rsidP="00280BCE">
      <w:pPr>
        <w:pStyle w:val="Normalwebb"/>
        <w:shd w:val="clear" w:color="auto" w:fill="FFFFFF"/>
        <w:spacing w:before="0" w:beforeAutospacing="0" w:after="240" w:afterAutospacing="0"/>
        <w:jc w:val="both"/>
        <w:rPr>
          <w:color w:val="000000"/>
        </w:rPr>
      </w:pPr>
      <w:r w:rsidRPr="00916152">
        <w:rPr>
          <w:color w:val="000000"/>
        </w:rPr>
        <w:t xml:space="preserve">Utbildningen startar kl. 10:00 den </w:t>
      </w:r>
      <w:r w:rsidR="0042282A">
        <w:rPr>
          <w:color w:val="000000"/>
        </w:rPr>
        <w:t xml:space="preserve">7 </w:t>
      </w:r>
      <w:r w:rsidRPr="00916152">
        <w:rPr>
          <w:color w:val="000000"/>
        </w:rPr>
        <w:t>april och avslutas efter lunch den 10 april (preliminära tider).</w:t>
      </w:r>
    </w:p>
    <w:p w14:paraId="11C5653A" w14:textId="60FA1416" w:rsidR="00860917" w:rsidRPr="00916152" w:rsidRDefault="0044294F" w:rsidP="004B7EAE">
      <w:pPr>
        <w:spacing w:after="240" w:line="240" w:lineRule="auto"/>
        <w:rPr>
          <w:rFonts w:ascii="Times New Roman" w:eastAsia="Times New Roman" w:hAnsi="Times New Roman" w:cs="Times New Roman"/>
          <w:b/>
          <w:bCs/>
          <w:sz w:val="24"/>
          <w:szCs w:val="24"/>
          <w:u w:val="single"/>
          <w:lang w:eastAsia="sv-SE"/>
        </w:rPr>
      </w:pPr>
      <w:r w:rsidRPr="00916152">
        <w:rPr>
          <w:rFonts w:ascii="Times New Roman" w:eastAsia="Times New Roman" w:hAnsi="Times New Roman" w:cs="Times New Roman"/>
          <w:b/>
          <w:bCs/>
          <w:sz w:val="24"/>
          <w:szCs w:val="24"/>
          <w:u w:val="single"/>
          <w:lang w:eastAsia="sv-SE"/>
        </w:rPr>
        <w:lastRenderedPageBreak/>
        <w:t>Lokalen</w:t>
      </w:r>
    </w:p>
    <w:p w14:paraId="74E17059" w14:textId="6761D181" w:rsidR="0044294F" w:rsidRPr="00916152" w:rsidRDefault="0044294F" w:rsidP="004B7EAE">
      <w:pPr>
        <w:spacing w:after="240" w:line="240" w:lineRule="auto"/>
        <w:rPr>
          <w:rFonts w:ascii="Times New Roman" w:eastAsia="Times New Roman" w:hAnsi="Times New Roman" w:cs="Times New Roman"/>
          <w:sz w:val="24"/>
          <w:szCs w:val="24"/>
          <w:lang w:eastAsia="sv-SE"/>
        </w:rPr>
      </w:pPr>
      <w:r w:rsidRPr="00916152">
        <w:rPr>
          <w:rFonts w:ascii="Times New Roman" w:eastAsia="Times New Roman" w:hAnsi="Times New Roman" w:cs="Times New Roman"/>
          <w:b/>
          <w:bCs/>
          <w:color w:val="4472C4" w:themeColor="accent1"/>
          <w:sz w:val="24"/>
          <w:szCs w:val="24"/>
          <w:lang w:eastAsia="sv-SE"/>
        </w:rPr>
        <w:t>D</w:t>
      </w:r>
      <w:r w:rsidRPr="00916152">
        <w:rPr>
          <w:rFonts w:ascii="Times New Roman" w:eastAsia="Times New Roman" w:hAnsi="Times New Roman" w:cs="Times New Roman"/>
          <w:sz w:val="24"/>
          <w:szCs w:val="24"/>
          <w:lang w:eastAsia="sv-SE"/>
        </w:rPr>
        <w:t xml:space="preserve">omarlägret kommer hålla till i Hudiksvalls rid och ponnyklubbs lokaler, där kommer finnas sängplatser till samtliga. Det finns bra anslutning till kommunaltrafik inom Hudiksvall, samt till och från Hudiksvall, som underlättar resan. </w:t>
      </w:r>
    </w:p>
    <w:p w14:paraId="05ABAA35" w14:textId="0E5883B1" w:rsidR="0044294F" w:rsidRPr="004B7EAE" w:rsidRDefault="0044294F" w:rsidP="004B7EAE">
      <w:pPr>
        <w:spacing w:after="240" w:line="240" w:lineRule="auto"/>
        <w:rPr>
          <w:rFonts w:ascii="Times New Roman" w:eastAsia="Times New Roman" w:hAnsi="Times New Roman" w:cs="Times New Roman"/>
          <w:b/>
          <w:bCs/>
          <w:sz w:val="24"/>
          <w:szCs w:val="24"/>
          <w:u w:val="single"/>
          <w:lang w:eastAsia="sv-SE"/>
        </w:rPr>
      </w:pPr>
      <w:r w:rsidRPr="00916152">
        <w:rPr>
          <w:rFonts w:ascii="Times New Roman" w:eastAsia="Times New Roman" w:hAnsi="Times New Roman" w:cs="Times New Roman"/>
          <w:b/>
          <w:bCs/>
          <w:sz w:val="24"/>
          <w:szCs w:val="24"/>
          <w:u w:val="single"/>
          <w:lang w:eastAsia="sv-SE"/>
        </w:rPr>
        <w:t>Frågor</w:t>
      </w:r>
    </w:p>
    <w:p w14:paraId="3B1950CE" w14:textId="14391788" w:rsidR="002F022F" w:rsidRDefault="0044294F">
      <w:pPr>
        <w:rPr>
          <w:rFonts w:ascii="Times New Roman" w:hAnsi="Times New Roman" w:cs="Times New Roman"/>
          <w:color w:val="000000"/>
          <w:sz w:val="24"/>
          <w:szCs w:val="24"/>
        </w:rPr>
      </w:pPr>
      <w:r w:rsidRPr="00916152">
        <w:rPr>
          <w:rFonts w:ascii="Times New Roman" w:hAnsi="Times New Roman" w:cs="Times New Roman"/>
          <w:color w:val="000000"/>
          <w:sz w:val="24"/>
          <w:szCs w:val="24"/>
        </w:rPr>
        <w:t xml:space="preserve">Frågor angående själva utbildningen skickas till </w:t>
      </w:r>
      <w:hyperlink r:id="rId5" w:history="1">
        <w:r w:rsidRPr="00916152">
          <w:rPr>
            <w:rStyle w:val="Hyperlnk"/>
            <w:rFonts w:ascii="Times New Roman" w:hAnsi="Times New Roman" w:cs="Times New Roman"/>
            <w:color w:val="1155CC"/>
            <w:sz w:val="24"/>
            <w:szCs w:val="24"/>
          </w:rPr>
          <w:t>dk@skhrf.se</w:t>
        </w:r>
        <w:r w:rsidRPr="00916152">
          <w:rPr>
            <w:rFonts w:ascii="Times New Roman" w:hAnsi="Times New Roman" w:cs="Times New Roman"/>
            <w:color w:val="000000"/>
            <w:sz w:val="24"/>
            <w:szCs w:val="24"/>
          </w:rPr>
          <w:br/>
        </w:r>
      </w:hyperlink>
      <w:r w:rsidRPr="00916152">
        <w:rPr>
          <w:rFonts w:ascii="Times New Roman" w:hAnsi="Times New Roman" w:cs="Times New Roman"/>
          <w:color w:val="000000"/>
          <w:sz w:val="24"/>
          <w:szCs w:val="24"/>
        </w:rPr>
        <w:t xml:space="preserve">Frågor angående praktiska saker kring lägret skickas till </w:t>
      </w:r>
      <w:hyperlink r:id="rId6" w:history="1">
        <w:r w:rsidRPr="00916152">
          <w:rPr>
            <w:rStyle w:val="Hyperlnk"/>
            <w:rFonts w:ascii="Times New Roman" w:hAnsi="Times New Roman" w:cs="Times New Roman"/>
            <w:sz w:val="24"/>
            <w:szCs w:val="24"/>
          </w:rPr>
          <w:t>halsinge@gmail.com</w:t>
        </w:r>
      </w:hyperlink>
    </w:p>
    <w:p w14:paraId="6D488443" w14:textId="77777777" w:rsidR="00916152" w:rsidRPr="00916152" w:rsidRDefault="00916152">
      <w:pPr>
        <w:rPr>
          <w:rFonts w:ascii="Times New Roman" w:hAnsi="Times New Roman" w:cs="Times New Roman"/>
          <w:color w:val="000000"/>
          <w:sz w:val="24"/>
          <w:szCs w:val="24"/>
        </w:rPr>
      </w:pPr>
    </w:p>
    <w:p w14:paraId="1039407D" w14:textId="77777777" w:rsidR="00916152" w:rsidRDefault="00916152">
      <w:pPr>
        <w:rPr>
          <w:rFonts w:ascii="Times New Roman" w:hAnsi="Times New Roman" w:cs="Times New Roman"/>
          <w:color w:val="000000"/>
        </w:rPr>
      </w:pPr>
    </w:p>
    <w:p w14:paraId="7F5FAB3C" w14:textId="77777777" w:rsidR="00916152" w:rsidRDefault="00916152" w:rsidP="00916152">
      <w:pPr>
        <w:jc w:val="center"/>
        <w:rPr>
          <w:rFonts w:ascii="Fairwater Script" w:hAnsi="Fairwater Script"/>
          <w:b/>
          <w:bCs/>
          <w:color w:val="000000"/>
          <w:sz w:val="28"/>
          <w:szCs w:val="28"/>
        </w:rPr>
      </w:pPr>
      <w:r w:rsidRPr="00916152">
        <w:rPr>
          <w:rFonts w:ascii="Fairwater Script" w:hAnsi="Fairwater Script"/>
          <w:b/>
          <w:bCs/>
          <w:color w:val="000000"/>
          <w:sz w:val="28"/>
          <w:szCs w:val="28"/>
        </w:rPr>
        <w:t xml:space="preserve">Hälsinges Kaninhoppare hälsar er varmt välkomna till en </w:t>
      </w:r>
    </w:p>
    <w:p w14:paraId="75C17034" w14:textId="1093563A" w:rsidR="0044294F" w:rsidRPr="00916152" w:rsidRDefault="00916152" w:rsidP="00916152">
      <w:pPr>
        <w:jc w:val="center"/>
        <w:rPr>
          <w:rFonts w:ascii="Fairwater Script" w:hAnsi="Fairwater Script" w:cs="Times New Roman"/>
          <w:b/>
          <w:bCs/>
          <w:sz w:val="28"/>
          <w:szCs w:val="28"/>
        </w:rPr>
      </w:pPr>
      <w:r w:rsidRPr="00916152">
        <w:rPr>
          <w:rFonts w:ascii="Fairwater Script" w:hAnsi="Fairwater Script"/>
          <w:b/>
          <w:bCs/>
          <w:color w:val="000000"/>
          <w:sz w:val="28"/>
          <w:szCs w:val="28"/>
        </w:rPr>
        <w:t>givande rolig och utvecklande helg!</w:t>
      </w:r>
    </w:p>
    <w:sectPr w:rsidR="0044294F" w:rsidRPr="00916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irwater Script">
    <w:charset w:val="00"/>
    <w:family w:val="auto"/>
    <w:pitch w:val="variable"/>
    <w:sig w:usb0="A000002F" w:usb1="1000004B"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FEB"/>
    <w:multiLevelType w:val="multilevel"/>
    <w:tmpl w:val="BAC6C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64C10"/>
    <w:multiLevelType w:val="multilevel"/>
    <w:tmpl w:val="9B0CC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6822638">
    <w:abstractNumId w:val="1"/>
  </w:num>
  <w:num w:numId="2" w16cid:durableId="5085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AE"/>
    <w:rsid w:val="00120A43"/>
    <w:rsid w:val="00280BCE"/>
    <w:rsid w:val="002F022F"/>
    <w:rsid w:val="0042282A"/>
    <w:rsid w:val="0044294F"/>
    <w:rsid w:val="004B7EAE"/>
    <w:rsid w:val="006F073B"/>
    <w:rsid w:val="00860917"/>
    <w:rsid w:val="00916152"/>
    <w:rsid w:val="00BB67F3"/>
    <w:rsid w:val="00FA0E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B449"/>
  <w15:chartTrackingRefBased/>
  <w15:docId w15:val="{090948C6-73F7-4FEF-B636-5D1CF1DB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B7EA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44294F"/>
    <w:rPr>
      <w:color w:val="0000FF"/>
      <w:u w:val="single"/>
    </w:rPr>
  </w:style>
  <w:style w:type="character" w:styleId="Olstomnmnande">
    <w:name w:val="Unresolved Mention"/>
    <w:basedOn w:val="Standardstycketeckensnitt"/>
    <w:uiPriority w:val="99"/>
    <w:semiHidden/>
    <w:unhideWhenUsed/>
    <w:rsid w:val="0044294F"/>
    <w:rPr>
      <w:color w:val="605E5C"/>
      <w:shd w:val="clear" w:color="auto" w:fill="E1DFDD"/>
    </w:rPr>
  </w:style>
  <w:style w:type="character" w:styleId="AnvndHyperlnk">
    <w:name w:val="FollowedHyperlink"/>
    <w:basedOn w:val="Standardstycketeckensnitt"/>
    <w:uiPriority w:val="99"/>
    <w:semiHidden/>
    <w:unhideWhenUsed/>
    <w:rsid w:val="00916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257">
      <w:bodyDiv w:val="1"/>
      <w:marLeft w:val="0"/>
      <w:marRight w:val="0"/>
      <w:marTop w:val="0"/>
      <w:marBottom w:val="0"/>
      <w:divBdr>
        <w:top w:val="none" w:sz="0" w:space="0" w:color="auto"/>
        <w:left w:val="none" w:sz="0" w:space="0" w:color="auto"/>
        <w:bottom w:val="none" w:sz="0" w:space="0" w:color="auto"/>
        <w:right w:val="none" w:sz="0" w:space="0" w:color="auto"/>
      </w:divBdr>
    </w:div>
    <w:div w:id="79642142">
      <w:bodyDiv w:val="1"/>
      <w:marLeft w:val="0"/>
      <w:marRight w:val="0"/>
      <w:marTop w:val="0"/>
      <w:marBottom w:val="0"/>
      <w:divBdr>
        <w:top w:val="none" w:sz="0" w:space="0" w:color="auto"/>
        <w:left w:val="none" w:sz="0" w:space="0" w:color="auto"/>
        <w:bottom w:val="none" w:sz="0" w:space="0" w:color="auto"/>
        <w:right w:val="none" w:sz="0" w:space="0" w:color="auto"/>
      </w:divBdr>
    </w:div>
    <w:div w:id="1244609021">
      <w:bodyDiv w:val="1"/>
      <w:marLeft w:val="0"/>
      <w:marRight w:val="0"/>
      <w:marTop w:val="0"/>
      <w:marBottom w:val="0"/>
      <w:divBdr>
        <w:top w:val="none" w:sz="0" w:space="0" w:color="auto"/>
        <w:left w:val="none" w:sz="0" w:space="0" w:color="auto"/>
        <w:bottom w:val="none" w:sz="0" w:space="0" w:color="auto"/>
        <w:right w:val="none" w:sz="0" w:space="0" w:color="auto"/>
      </w:divBdr>
    </w:div>
    <w:div w:id="14673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lsinge@gmail.com" TargetMode="External"/><Relationship Id="rId5" Type="http://schemas.openxmlformats.org/officeDocument/2006/relationships/hyperlink" Target="mailto:dk@skhrf.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453</Words>
  <Characters>2405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Larsson</dc:creator>
  <cp:keywords/>
  <dc:description/>
  <cp:lastModifiedBy>Matilda Larsson</cp:lastModifiedBy>
  <cp:revision>6</cp:revision>
  <cp:lastPrinted>2022-10-26T13:09:00Z</cp:lastPrinted>
  <dcterms:created xsi:type="dcterms:W3CDTF">2022-10-15T08:09:00Z</dcterms:created>
  <dcterms:modified xsi:type="dcterms:W3CDTF">2022-10-26T13:20:00Z</dcterms:modified>
</cp:coreProperties>
</file>